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0C8C20BD"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Pr>
          <w:b/>
          <w:i/>
          <w:noProof/>
          <w:sz w:val="28"/>
        </w:rPr>
        <w:tab/>
      </w:r>
      <w:r w:rsidR="00DB78F4" w:rsidRPr="00DB78F4">
        <w:rPr>
          <w:b/>
          <w:i/>
          <w:noProof/>
          <w:sz w:val="28"/>
        </w:rPr>
        <w:t>R4-2301950</w:t>
      </w:r>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25E58525" w:rsidR="00855D79" w:rsidRPr="00410371" w:rsidRDefault="007E5B63" w:rsidP="00AB24A1">
            <w:pPr>
              <w:pStyle w:val="CRCoverPage"/>
              <w:spacing w:after="0"/>
              <w:jc w:val="center"/>
              <w:rPr>
                <w:noProof/>
              </w:rPr>
            </w:pPr>
            <w:r>
              <w:rPr>
                <w:b/>
                <w:noProof/>
                <w:sz w:val="28"/>
                <w:lang w:eastAsia="zh-CN"/>
              </w:rPr>
              <w:t>296</w:t>
            </w:r>
            <w:r w:rsidR="00DB78F4">
              <w:rPr>
                <w:b/>
                <w:noProof/>
                <w:sz w:val="28"/>
                <w:lang w:eastAsia="zh-CN"/>
              </w:rPr>
              <w:t>1</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16035531" w:rsidR="00855D79" w:rsidRPr="00410371" w:rsidRDefault="00DB78F4"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73A7E2A7" w:rsidR="00855D79" w:rsidRPr="00410371" w:rsidRDefault="00DB78F4" w:rsidP="001275CB">
            <w:pPr>
              <w:pStyle w:val="CRCoverPage"/>
              <w:spacing w:after="0"/>
              <w:jc w:val="center"/>
              <w:rPr>
                <w:noProof/>
                <w:sz w:val="28"/>
              </w:rPr>
            </w:pPr>
            <w:r>
              <w:rPr>
                <w:b/>
                <w:noProof/>
                <w:sz w:val="28"/>
              </w:rPr>
              <w:t>18.0.0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0AAF720B" w:rsidR="00855D79" w:rsidRDefault="00156F45" w:rsidP="001275CB">
            <w:pPr>
              <w:pStyle w:val="CRCoverPage"/>
              <w:spacing w:after="0"/>
              <w:ind w:left="100"/>
              <w:rPr>
                <w:noProof/>
              </w:rPr>
            </w:pPr>
            <w:r w:rsidRPr="00156F45">
              <w:t>CR on HO requirements for NTN</w:t>
            </w:r>
            <w:r w:rsidR="00DB78F4">
              <w:t xml:space="preserve"> R18</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41A53186" w:rsidR="00855D79" w:rsidRDefault="00156F45" w:rsidP="00C267FC">
            <w:pPr>
              <w:pStyle w:val="CRCoverPage"/>
              <w:spacing w:after="0"/>
              <w:ind w:left="100"/>
              <w:rPr>
                <w:noProof/>
              </w:rPr>
            </w:pPr>
            <w:r w:rsidRPr="00156F45">
              <w:rPr>
                <w:noProof/>
              </w:rPr>
              <w:t>NR_NTN_solutions-Core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0C52D528" w:rsidR="00855D79" w:rsidRDefault="00DB78F4"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766CF6E2" w:rsidR="00855D79" w:rsidRDefault="00855D79" w:rsidP="00AB24A1">
            <w:pPr>
              <w:pStyle w:val="CRCoverPage"/>
              <w:spacing w:after="0"/>
              <w:ind w:left="100"/>
              <w:rPr>
                <w:noProof/>
              </w:rPr>
            </w:pPr>
            <w:r w:rsidRPr="00286DD9">
              <w:rPr>
                <w:noProof/>
              </w:rPr>
              <w:t>Rel-1</w:t>
            </w:r>
            <w:r w:rsidR="00DB78F4">
              <w:rPr>
                <w:noProof/>
              </w:rPr>
              <w:t>8</w:t>
            </w:r>
            <w:bookmarkStart w:id="0" w:name="_GoBack"/>
            <w:bookmarkEnd w:id="0"/>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5AEB2FF0" w:rsidR="00156F45" w:rsidRPr="00174BAF" w:rsidRDefault="00156F45" w:rsidP="00957BE9">
            <w:pPr>
              <w:pStyle w:val="CRCoverPage"/>
              <w:numPr>
                <w:ilvl w:val="0"/>
                <w:numId w:val="8"/>
              </w:numPr>
              <w:spacing w:after="0"/>
              <w:rPr>
                <w:rFonts w:cs="Arial"/>
                <w:noProof/>
                <w:lang w:eastAsia="zh-CN"/>
              </w:rPr>
            </w:pPr>
            <w:r w:rsidRPr="00156F45">
              <w:rPr>
                <w:rFonts w:cs="Arial"/>
                <w:noProof/>
                <w:lang w:eastAsia="zh-CN"/>
              </w:rPr>
              <w:t>In HO requirements the applicability condition related to availability of valid target cell information is specified, and similar is needed for CHO.</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01984260" w:rsidR="00174BAF" w:rsidRPr="00174BAF" w:rsidRDefault="00156F45" w:rsidP="00174BAF">
            <w:pPr>
              <w:pStyle w:val="CRCoverPage"/>
              <w:numPr>
                <w:ilvl w:val="0"/>
                <w:numId w:val="23"/>
              </w:numPr>
              <w:spacing w:after="0"/>
              <w:rPr>
                <w:rFonts w:cs="Arial"/>
                <w:noProof/>
                <w:lang w:eastAsia="zh-CN"/>
              </w:rPr>
            </w:pPr>
            <w:r>
              <w:rPr>
                <w:rFonts w:cs="Arial"/>
                <w:noProof/>
                <w:lang w:eastAsia="zh-CN"/>
              </w:rPr>
              <w:t>Add applicability condition related to availability of valid target cell information for CHO .</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1484330D" w:rsidR="003321AB" w:rsidRDefault="003321AB" w:rsidP="00156F45">
            <w:pPr>
              <w:pStyle w:val="CRCoverPage"/>
              <w:numPr>
                <w:ilvl w:val="0"/>
                <w:numId w:val="38"/>
              </w:numPr>
              <w:spacing w:after="0"/>
              <w:rPr>
                <w:noProof/>
              </w:rPr>
            </w:pPr>
            <w:r>
              <w:rPr>
                <w:rFonts w:hint="eastAsia"/>
                <w:noProof/>
                <w:lang w:eastAsia="zh-CN"/>
              </w:rPr>
              <w:t>A</w:t>
            </w:r>
            <w:r>
              <w:rPr>
                <w:noProof/>
                <w:lang w:eastAsia="zh-CN"/>
              </w:rPr>
              <w:t>greed applicability condition for CHO requriements are missing in spec.</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479FADD9" w:rsidR="00855D79" w:rsidRDefault="004F59D2" w:rsidP="00957E1B">
            <w:pPr>
              <w:pStyle w:val="CRCoverPage"/>
              <w:spacing w:after="0"/>
              <w:ind w:left="100"/>
              <w:rPr>
                <w:noProof/>
                <w:lang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5AFEBDC5" w14:textId="7372E586" w:rsidR="003321AB" w:rsidRDefault="003321AB" w:rsidP="003321AB">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sidR="0008554E">
        <w:rPr>
          <w:rFonts w:eastAsia="宋体"/>
          <w:noProof/>
          <w:highlight w:val="yellow"/>
          <w:lang w:eastAsia="zh-CN"/>
        </w:rPr>
        <w:t>1</w:t>
      </w:r>
      <w:r w:rsidRPr="000F7347">
        <w:rPr>
          <w:rFonts w:eastAsia="宋体"/>
          <w:noProof/>
          <w:highlight w:val="yellow"/>
          <w:lang w:eastAsia="zh-CN"/>
        </w:rPr>
        <w:t>&gt;</w:t>
      </w:r>
    </w:p>
    <w:p w14:paraId="2289A55F" w14:textId="77777777" w:rsidR="003321AB" w:rsidRPr="009C5807" w:rsidRDefault="003321AB" w:rsidP="003321AB">
      <w:pPr>
        <w:pStyle w:val="40"/>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.2</w:t>
      </w:r>
      <w:r w:rsidRPr="009C5807">
        <w:rPr>
          <w:lang w:val="en-US" w:eastAsia="zh-CN"/>
        </w:rPr>
        <w:tab/>
        <w:t>NR</w:t>
      </w:r>
      <w:r>
        <w:rPr>
          <w:rFonts w:hint="eastAsia"/>
          <w:lang w:val="en-US" w:eastAsia="zh-CN"/>
        </w:rPr>
        <w:t xml:space="preserve"> SAN</w:t>
      </w:r>
      <w:r w:rsidRPr="009C5807">
        <w:rPr>
          <w:lang w:val="en-US" w:eastAsia="zh-CN"/>
        </w:rPr>
        <w:t xml:space="preserve"> FR1 – NR</w:t>
      </w:r>
      <w:r>
        <w:rPr>
          <w:rFonts w:hint="eastAsia"/>
          <w:lang w:val="en-US" w:eastAsia="zh-CN"/>
        </w:rPr>
        <w:t xml:space="preserve"> SAN</w:t>
      </w:r>
      <w:r w:rsidRPr="009C5807">
        <w:rPr>
          <w:lang w:val="en-US" w:eastAsia="zh-CN"/>
        </w:rPr>
        <w:t xml:space="preserve"> FR1 conditional handover</w:t>
      </w:r>
    </w:p>
    <w:p w14:paraId="79C32074" w14:textId="3C2F9ACD" w:rsidR="003321AB" w:rsidRPr="003321AB" w:rsidRDefault="003321AB" w:rsidP="003321AB">
      <w:pPr>
        <w:rPr>
          <w:rFonts w:eastAsia="宋体"/>
          <w:noProof/>
          <w:highlight w:val="yellow"/>
          <w:lang w:eastAsia="zh-CN"/>
        </w:rPr>
      </w:pPr>
      <w:r w:rsidRPr="009C5807">
        <w:t>The requirements in this clause are applicable to both intra-frequency and inter-frequency conditional handover from NR</w:t>
      </w:r>
      <w:r>
        <w:rPr>
          <w:rFonts w:hint="eastAsia"/>
          <w:lang w:eastAsia="zh-CN"/>
        </w:rPr>
        <w:t xml:space="preserve"> SAN</w:t>
      </w:r>
      <w:r w:rsidRPr="009C5807">
        <w:t xml:space="preserve"> FR1 cell to NR</w:t>
      </w:r>
      <w:r>
        <w:rPr>
          <w:rFonts w:hint="eastAsia"/>
          <w:lang w:eastAsia="zh-CN"/>
        </w:rPr>
        <w:t xml:space="preserve"> SAN</w:t>
      </w:r>
      <w:r w:rsidRPr="009C5807">
        <w:t xml:space="preserve"> FR1 cell.</w:t>
      </w:r>
      <w:ins w:id="1" w:author="Huawei" w:date="2023-02-08T10:31:00Z">
        <w:r w:rsidRPr="003321AB">
          <w:t xml:space="preserve"> </w:t>
        </w:r>
      </w:ins>
      <w:ins w:id="2" w:author="Huawei" w:date="2023-02-08T10:35:00Z">
        <w:r w:rsidR="008762D4">
          <w:t xml:space="preserve">The requirements in this clause apply provided that UE has </w:t>
        </w:r>
        <w:r w:rsidR="008762D4">
          <w:rPr>
            <w:rFonts w:cs="v4.2.0" w:hint="eastAsia"/>
            <w:lang w:eastAsia="zh-CN"/>
          </w:rPr>
          <w:t xml:space="preserve">the valid </w:t>
        </w:r>
      </w:ins>
      <w:ins w:id="3" w:author="Huawei" w:date="2023-02-10T17:25:00Z">
        <w:r w:rsidR="004521DB" w:rsidRPr="004521DB">
          <w:rPr>
            <w:rFonts w:cs="v4.2.0"/>
            <w:lang w:eastAsia="zh-CN"/>
          </w:rPr>
          <w:t>and applicable</w:t>
        </w:r>
        <w:r w:rsidR="004521DB" w:rsidRPr="004521DB">
          <w:rPr>
            <w:rFonts w:cs="v4.2.0" w:hint="eastAsia"/>
            <w:lang w:eastAsia="zh-CN"/>
          </w:rPr>
          <w:t xml:space="preserve"> </w:t>
        </w:r>
      </w:ins>
      <w:ins w:id="4" w:author="Huawei" w:date="2023-02-08T10:35:00Z">
        <w:r w:rsidR="008762D4">
          <w:rPr>
            <w:rFonts w:cs="v4.2.0" w:hint="eastAsia"/>
            <w:lang w:eastAsia="zh-CN"/>
          </w:rPr>
          <w:t>parameters of e</w:t>
        </w:r>
        <w:r w:rsidR="008762D4" w:rsidRPr="00C13AB2">
          <w:rPr>
            <w:rFonts w:cs="v4.2.0"/>
            <w:lang w:eastAsia="zh-CN"/>
          </w:rPr>
          <w:t>phemeris information</w:t>
        </w:r>
        <w:r w:rsidR="008762D4">
          <w:rPr>
            <w:rFonts w:cs="v4.2.0" w:hint="eastAsia"/>
            <w:lang w:eastAsia="zh-CN"/>
          </w:rPr>
          <w:t>, c</w:t>
        </w:r>
        <w:r w:rsidR="008762D4" w:rsidRPr="00C13AB2">
          <w:rPr>
            <w:rFonts w:cs="v4.2.0"/>
            <w:lang w:eastAsia="zh-CN"/>
          </w:rPr>
          <w:t>ommon TA</w:t>
        </w:r>
        <w:r w:rsidR="008762D4">
          <w:rPr>
            <w:rFonts w:cs="v4.2.0" w:hint="eastAsia"/>
            <w:lang w:eastAsia="zh-CN"/>
          </w:rPr>
          <w:t xml:space="preserve">, </w:t>
        </w:r>
        <w:r w:rsidR="008762D4" w:rsidRPr="00C13AB2">
          <w:rPr>
            <w:rFonts w:cs="v4.2.0"/>
            <w:lang w:eastAsia="zh-CN"/>
          </w:rPr>
          <w:t>DL and UL Polarization information</w:t>
        </w:r>
        <w:r w:rsidR="008762D4">
          <w:rPr>
            <w:rFonts w:cs="v4.2.0" w:hint="eastAsia"/>
            <w:lang w:eastAsia="zh-CN"/>
          </w:rPr>
          <w:t xml:space="preserve">, </w:t>
        </w:r>
        <w:proofErr w:type="spellStart"/>
        <w:r w:rsidR="008762D4" w:rsidRPr="00C13AB2">
          <w:rPr>
            <w:rFonts w:cs="v4.2.0"/>
            <w:lang w:eastAsia="zh-CN"/>
          </w:rPr>
          <w:t>K</w:t>
        </w:r>
        <w:r w:rsidR="008762D4" w:rsidRPr="00C13AB2">
          <w:rPr>
            <w:rFonts w:cs="v4.2.0"/>
            <w:vertAlign w:val="subscript"/>
            <w:lang w:eastAsia="zh-CN"/>
          </w:rPr>
          <w:t>offset</w:t>
        </w:r>
        <w:proofErr w:type="spellEnd"/>
        <w:r w:rsidR="008762D4">
          <w:rPr>
            <w:rFonts w:cs="v4.2.0" w:hint="eastAsia"/>
            <w:lang w:eastAsia="zh-CN"/>
          </w:rPr>
          <w:t xml:space="preserve">, and </w:t>
        </w:r>
        <w:proofErr w:type="spellStart"/>
        <w:r w:rsidR="008762D4" w:rsidRPr="00C13AB2">
          <w:rPr>
            <w:rFonts w:cs="v4.2.0"/>
            <w:lang w:eastAsia="zh-CN"/>
          </w:rPr>
          <w:t>K</w:t>
        </w:r>
        <w:r w:rsidR="008762D4" w:rsidRPr="00842EDC">
          <w:rPr>
            <w:rFonts w:cs="v4.2.0"/>
            <w:vertAlign w:val="subscript"/>
            <w:lang w:eastAsia="zh-CN"/>
          </w:rPr>
          <w:t>mac</w:t>
        </w:r>
        <w:proofErr w:type="spellEnd"/>
        <w:r w:rsidR="008762D4">
          <w:rPr>
            <w:rFonts w:cs="v4.2.0" w:hint="eastAsia"/>
            <w:lang w:eastAsia="zh-CN"/>
          </w:rPr>
          <w:t xml:space="preserve"> for target NR SAN cell</w:t>
        </w:r>
        <w:r w:rsidR="008762D4">
          <w:rPr>
            <w:rFonts w:cs="v4.2.0"/>
            <w:lang w:eastAsia="zh-CN"/>
          </w:rPr>
          <w:t xml:space="preserve"> during </w:t>
        </w:r>
        <w:r w:rsidR="008762D4" w:rsidRPr="009C5807">
          <w:rPr>
            <w:lang w:val="en-US" w:eastAsia="zh-CN"/>
          </w:rPr>
          <w:t>D</w:t>
        </w:r>
        <w:r w:rsidR="008762D4" w:rsidRPr="009C5807">
          <w:rPr>
            <w:vertAlign w:val="subscript"/>
            <w:lang w:val="en-US" w:eastAsia="zh-CN"/>
          </w:rPr>
          <w:t>CHO</w:t>
        </w:r>
        <w:r w:rsidR="008762D4">
          <w:rPr>
            <w:rFonts w:cs="v4.2.0"/>
            <w:lang w:eastAsia="zh-CN"/>
          </w:rPr>
          <w:t>, otherwise</w:t>
        </w:r>
      </w:ins>
      <w:ins w:id="5" w:author="Huawei" w:date="2023-02-08T10:49:00Z">
        <w:r w:rsidR="004F59D2">
          <w:rPr>
            <w:rFonts w:cs="v4.2.0"/>
            <w:lang w:eastAsia="zh-CN"/>
          </w:rPr>
          <w:t xml:space="preserve"> the measurement time, preparation time and </w:t>
        </w:r>
      </w:ins>
      <w:ins w:id="6" w:author="Huawei" w:date="2023-02-08T10:35:00Z">
        <w:r w:rsidR="008762D4">
          <w:rPr>
            <w:rFonts w:cs="v4.2.0"/>
            <w:lang w:eastAsia="zh-CN"/>
          </w:rPr>
          <w:t xml:space="preserve">interruption time may be longer than the requirements in clause </w:t>
        </w:r>
      </w:ins>
      <w:ins w:id="7" w:author="Huawei" w:date="2023-02-08T10:49:00Z">
        <w:r w:rsidR="004F59D2" w:rsidRPr="009C5807">
          <w:t>6.1</w:t>
        </w:r>
        <w:r w:rsidR="004F59D2">
          <w:rPr>
            <w:rFonts w:hint="eastAsia"/>
            <w:lang w:eastAsia="zh-CN"/>
          </w:rPr>
          <w:t>C</w:t>
        </w:r>
        <w:r w:rsidR="004F59D2" w:rsidRPr="009C5807">
          <w:t>.</w:t>
        </w:r>
        <w:r w:rsidR="004F59D2">
          <w:rPr>
            <w:rFonts w:hint="eastAsia"/>
            <w:lang w:eastAsia="zh-CN"/>
          </w:rPr>
          <w:t>2</w:t>
        </w:r>
        <w:r w:rsidR="004F59D2" w:rsidRPr="009C5807">
          <w:t>.2.2</w:t>
        </w:r>
        <w:r w:rsidR="004F59D2">
          <w:rPr>
            <w:rFonts w:cs="v4.2.0"/>
            <w:lang w:eastAsia="zh-CN"/>
          </w:rPr>
          <w:t xml:space="preserve">, </w:t>
        </w:r>
        <w:r w:rsidR="004F59D2" w:rsidRPr="009C5807">
          <w:t>6.1</w:t>
        </w:r>
        <w:r w:rsidR="004F59D2">
          <w:rPr>
            <w:rFonts w:hint="eastAsia"/>
            <w:lang w:eastAsia="zh-CN"/>
          </w:rPr>
          <w:t>C</w:t>
        </w:r>
        <w:r w:rsidR="004F59D2" w:rsidRPr="009C5807">
          <w:t>.</w:t>
        </w:r>
        <w:r w:rsidR="004F59D2">
          <w:rPr>
            <w:rFonts w:hint="eastAsia"/>
            <w:lang w:eastAsia="zh-CN"/>
          </w:rPr>
          <w:t>2</w:t>
        </w:r>
        <w:r w:rsidR="004F59D2" w:rsidRPr="009C5807">
          <w:t>.2.</w:t>
        </w:r>
        <w:r w:rsidR="004F59D2">
          <w:t xml:space="preserve">3 and </w:t>
        </w:r>
        <w:r w:rsidR="004F59D2" w:rsidRPr="009C5807">
          <w:t>6.1</w:t>
        </w:r>
        <w:r w:rsidR="004F59D2">
          <w:rPr>
            <w:rFonts w:hint="eastAsia"/>
            <w:lang w:eastAsia="zh-CN"/>
          </w:rPr>
          <w:t>C</w:t>
        </w:r>
        <w:r w:rsidR="004F59D2" w:rsidRPr="009C5807">
          <w:t>.</w:t>
        </w:r>
        <w:r w:rsidR="004F59D2">
          <w:rPr>
            <w:rFonts w:hint="eastAsia"/>
            <w:lang w:eastAsia="zh-CN"/>
          </w:rPr>
          <w:t>2</w:t>
        </w:r>
        <w:r w:rsidR="004F59D2" w:rsidRPr="009C5807">
          <w:t>.2.</w:t>
        </w:r>
        <w:r w:rsidR="004F59D2">
          <w:t>4.</w:t>
        </w:r>
      </w:ins>
    </w:p>
    <w:p w14:paraId="4DC105F0" w14:textId="2FB1809C" w:rsidR="003321AB" w:rsidRPr="00EA13E4" w:rsidRDefault="003321AB" w:rsidP="003321AB">
      <w:pPr>
        <w:jc w:val="center"/>
        <w:rPr>
          <w:rFonts w:cs="v4.2.0"/>
        </w:rPr>
      </w:pPr>
      <w:r>
        <w:rPr>
          <w:rFonts w:eastAsia="宋体"/>
          <w:noProof/>
          <w:highlight w:val="yellow"/>
          <w:lang w:eastAsia="zh-CN"/>
        </w:rPr>
        <w:t xml:space="preserve">&lt;End of Change </w:t>
      </w:r>
      <w:r w:rsidR="0008554E">
        <w:rPr>
          <w:rFonts w:eastAsia="宋体"/>
          <w:noProof/>
          <w:highlight w:val="yellow"/>
          <w:lang w:eastAsia="zh-CN"/>
        </w:rPr>
        <w:t>1</w:t>
      </w:r>
      <w:r>
        <w:rPr>
          <w:rFonts w:eastAsia="宋体"/>
          <w:noProof/>
          <w:highlight w:val="yellow"/>
          <w:lang w:eastAsia="zh-CN"/>
        </w:rPr>
        <w:t>&gt;</w:t>
      </w:r>
    </w:p>
    <w:p w14:paraId="12E44A30" w14:textId="77777777" w:rsidR="003321AB" w:rsidRPr="003321AB" w:rsidRDefault="003321AB" w:rsidP="00EA13E4">
      <w:pPr>
        <w:jc w:val="center"/>
        <w:rPr>
          <w:rFonts w:cs="v4.2.0"/>
        </w:rPr>
      </w:pPr>
    </w:p>
    <w:sectPr w:rsidR="003321AB" w:rsidRPr="003321AB"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A4451" w14:textId="77777777" w:rsidR="00526D77" w:rsidRDefault="00526D77">
      <w:r>
        <w:separator/>
      </w:r>
    </w:p>
  </w:endnote>
  <w:endnote w:type="continuationSeparator" w:id="0">
    <w:p w14:paraId="174021DB" w14:textId="77777777" w:rsidR="00526D77" w:rsidRDefault="00526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3"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4FBE6" w14:textId="77777777" w:rsidR="00526D77" w:rsidRDefault="00526D77">
      <w:r>
        <w:separator/>
      </w:r>
    </w:p>
  </w:footnote>
  <w:footnote w:type="continuationSeparator" w:id="0">
    <w:p w14:paraId="0F730993" w14:textId="77777777" w:rsidR="00526D77" w:rsidRDefault="00526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174BAF" w:rsidRDefault="00174BA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36A36DE"/>
    <w:multiLevelType w:val="hybridMultilevel"/>
    <w:tmpl w:val="A03A4EEC"/>
    <w:lvl w:ilvl="0" w:tplc="1B50243E">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4"/>
  </w:num>
  <w:num w:numId="4">
    <w:abstractNumId w:val="16"/>
  </w:num>
  <w:num w:numId="5">
    <w:abstractNumId w:val="0"/>
  </w:num>
  <w:num w:numId="6">
    <w:abstractNumId w:val="18"/>
  </w:num>
  <w:num w:numId="7">
    <w:abstractNumId w:val="6"/>
  </w:num>
  <w:num w:numId="8">
    <w:abstractNumId w:val="11"/>
  </w:num>
  <w:num w:numId="9">
    <w:abstractNumId w:val="17"/>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5"/>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3"/>
  </w:num>
  <w:num w:numId="33">
    <w:abstractNumId w:val="9"/>
  </w:num>
  <w:num w:numId="34">
    <w:abstractNumId w:val="7"/>
  </w:num>
  <w:num w:numId="35">
    <w:abstractNumId w:val="10"/>
  </w:num>
  <w:num w:numId="36">
    <w:abstractNumId w:val="8"/>
  </w:num>
  <w:num w:numId="37">
    <w:abstractNumId w:val="12"/>
  </w:num>
  <w:num w:numId="38">
    <w:abstractNumId w:val="1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41894"/>
    <w:rsid w:val="000557FA"/>
    <w:rsid w:val="000579AA"/>
    <w:rsid w:val="00057A8C"/>
    <w:rsid w:val="00071346"/>
    <w:rsid w:val="00074A0B"/>
    <w:rsid w:val="00076E4F"/>
    <w:rsid w:val="00083D32"/>
    <w:rsid w:val="000840CC"/>
    <w:rsid w:val="0008554E"/>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147AA"/>
    <w:rsid w:val="00115BC8"/>
    <w:rsid w:val="00117525"/>
    <w:rsid w:val="001233ED"/>
    <w:rsid w:val="001275CB"/>
    <w:rsid w:val="00130E91"/>
    <w:rsid w:val="00143DC4"/>
    <w:rsid w:val="00145D43"/>
    <w:rsid w:val="00147C4A"/>
    <w:rsid w:val="00152C59"/>
    <w:rsid w:val="00156521"/>
    <w:rsid w:val="00156F45"/>
    <w:rsid w:val="00161E69"/>
    <w:rsid w:val="001646E5"/>
    <w:rsid w:val="00166660"/>
    <w:rsid w:val="00174BAF"/>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3399"/>
    <w:rsid w:val="00325EDA"/>
    <w:rsid w:val="00326D7D"/>
    <w:rsid w:val="00331CFB"/>
    <w:rsid w:val="003321A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C5138"/>
    <w:rsid w:val="003D4F6C"/>
    <w:rsid w:val="003D58ED"/>
    <w:rsid w:val="003E1A36"/>
    <w:rsid w:val="003E45C3"/>
    <w:rsid w:val="003F198D"/>
    <w:rsid w:val="003F3BE9"/>
    <w:rsid w:val="003F3E96"/>
    <w:rsid w:val="003F5277"/>
    <w:rsid w:val="00401C7C"/>
    <w:rsid w:val="00405BCB"/>
    <w:rsid w:val="0040734E"/>
    <w:rsid w:val="00410371"/>
    <w:rsid w:val="00412FE3"/>
    <w:rsid w:val="004242F1"/>
    <w:rsid w:val="00444F85"/>
    <w:rsid w:val="004521DB"/>
    <w:rsid w:val="00453B66"/>
    <w:rsid w:val="00457C75"/>
    <w:rsid w:val="004601A7"/>
    <w:rsid w:val="00471260"/>
    <w:rsid w:val="0047375C"/>
    <w:rsid w:val="00477004"/>
    <w:rsid w:val="00484F1A"/>
    <w:rsid w:val="00486796"/>
    <w:rsid w:val="00492DF7"/>
    <w:rsid w:val="00496370"/>
    <w:rsid w:val="004A1D0C"/>
    <w:rsid w:val="004A3B97"/>
    <w:rsid w:val="004B4D2B"/>
    <w:rsid w:val="004B5705"/>
    <w:rsid w:val="004B75B7"/>
    <w:rsid w:val="004C0563"/>
    <w:rsid w:val="004C0CA0"/>
    <w:rsid w:val="004C1071"/>
    <w:rsid w:val="004C5426"/>
    <w:rsid w:val="004C71BA"/>
    <w:rsid w:val="004D0674"/>
    <w:rsid w:val="004D4A90"/>
    <w:rsid w:val="004E68C9"/>
    <w:rsid w:val="004F59D2"/>
    <w:rsid w:val="0051048D"/>
    <w:rsid w:val="00512705"/>
    <w:rsid w:val="0051580D"/>
    <w:rsid w:val="00515EE6"/>
    <w:rsid w:val="005258F5"/>
    <w:rsid w:val="00526D77"/>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B02A5"/>
    <w:rsid w:val="007B512A"/>
    <w:rsid w:val="007C2097"/>
    <w:rsid w:val="007C7064"/>
    <w:rsid w:val="007D6A07"/>
    <w:rsid w:val="007E39EE"/>
    <w:rsid w:val="007E4CFC"/>
    <w:rsid w:val="007E5B63"/>
    <w:rsid w:val="007F0E29"/>
    <w:rsid w:val="007F7259"/>
    <w:rsid w:val="008033E0"/>
    <w:rsid w:val="008040A8"/>
    <w:rsid w:val="00805A69"/>
    <w:rsid w:val="00810C32"/>
    <w:rsid w:val="00814719"/>
    <w:rsid w:val="00822D50"/>
    <w:rsid w:val="00825117"/>
    <w:rsid w:val="008279FA"/>
    <w:rsid w:val="008338BB"/>
    <w:rsid w:val="00840A99"/>
    <w:rsid w:val="008416A5"/>
    <w:rsid w:val="00850BEA"/>
    <w:rsid w:val="00852674"/>
    <w:rsid w:val="00853EB4"/>
    <w:rsid w:val="00855D79"/>
    <w:rsid w:val="00856B08"/>
    <w:rsid w:val="00857CE1"/>
    <w:rsid w:val="008626E7"/>
    <w:rsid w:val="00864E24"/>
    <w:rsid w:val="00865168"/>
    <w:rsid w:val="00870EE7"/>
    <w:rsid w:val="008717C1"/>
    <w:rsid w:val="00871E81"/>
    <w:rsid w:val="008762D4"/>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B7B51"/>
    <w:rsid w:val="00BC3D16"/>
    <w:rsid w:val="00BD07EE"/>
    <w:rsid w:val="00BD279D"/>
    <w:rsid w:val="00BD3B95"/>
    <w:rsid w:val="00BD5D64"/>
    <w:rsid w:val="00BD6A5A"/>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8448B"/>
    <w:rsid w:val="00C95985"/>
    <w:rsid w:val="00C96984"/>
    <w:rsid w:val="00CA6660"/>
    <w:rsid w:val="00CC5026"/>
    <w:rsid w:val="00CC68D0"/>
    <w:rsid w:val="00CC7AF9"/>
    <w:rsid w:val="00CD2164"/>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B78F4"/>
    <w:rsid w:val="00DC23FD"/>
    <w:rsid w:val="00DD064F"/>
    <w:rsid w:val="00DD3CBE"/>
    <w:rsid w:val="00DD5131"/>
    <w:rsid w:val="00DE34CF"/>
    <w:rsid w:val="00DF0185"/>
    <w:rsid w:val="00DF1BEB"/>
    <w:rsid w:val="00E01545"/>
    <w:rsid w:val="00E01926"/>
    <w:rsid w:val="00E022D3"/>
    <w:rsid w:val="00E03D38"/>
    <w:rsid w:val="00E06013"/>
    <w:rsid w:val="00E12EA9"/>
    <w:rsid w:val="00E13F3D"/>
    <w:rsid w:val="00E17DF5"/>
    <w:rsid w:val="00E22DC3"/>
    <w:rsid w:val="00E3429C"/>
    <w:rsid w:val="00E34898"/>
    <w:rsid w:val="00E37E43"/>
    <w:rsid w:val="00E41846"/>
    <w:rsid w:val="00E47198"/>
    <w:rsid w:val="00E51E42"/>
    <w:rsid w:val="00E56202"/>
    <w:rsid w:val="00E73B42"/>
    <w:rsid w:val="00E76FD3"/>
    <w:rsid w:val="00E8084B"/>
    <w:rsid w:val="00E861F9"/>
    <w:rsid w:val="00E93E91"/>
    <w:rsid w:val="00EA13E4"/>
    <w:rsid w:val="00EA6556"/>
    <w:rsid w:val="00EB0835"/>
    <w:rsid w:val="00EB09B7"/>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5A44"/>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321AB"/>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56BBB1D9-CB00-4F49-AFC2-B5AC76725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696</TotalTime>
  <Pages>2</Pages>
  <Words>377</Words>
  <Characters>2151</Characters>
  <Application>Microsoft Office Word</Application>
  <DocSecurity>0</DocSecurity>
  <Lines>17</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1900-01-01T08:00:00Z</cp:lastPrinted>
  <dcterms:created xsi:type="dcterms:W3CDTF">2022-08-23T15:21:00Z</dcterms:created>
  <dcterms:modified xsi:type="dcterms:W3CDTF">2023-03-03T13:48:00Z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(3)2Mw/xvp+1A15QPE5zkLALrNv1tiCPDf4BchJHn3/urJFJb3WXXdrNEFkCbhQh3XPtAi+5Prc
pJAqnJrq9VkbikSXNH5ef7JtHWGvxYQqU+gN0HEtpLmpevv7yxA2R/a3DbObEtzZMXIqqav+
1xGABwfHPWCamTdSQuTqCRUE5k+Jvcge8SrCqOh0h2pjZncMB8wnjvMrRMbOwEVIEAAhdks6
8EsAIwDSPaLgLdC1AQ</vt:lpwstr>
  </property>
  <property fmtid="{D5CDD505-2E9C-101B-9397-08002B2CF9AE}" pid="22" name="_2015_ms_pID_7253431">
    <vt:lpwstr>8j9XqeB0J4dW6On6XQ+oCuvaDMYWquphcKMW5d538da0U+rD/GKzS8
MqPjNfvMDVy3XPdGJk0NyfnJ9+sPyFBfZkkteBwj+8khaNouG7G21OzM8eAxEJnLkncG36om
iWz/xINCgoiRemGJfyZ5M13PY4pZ2wfdxqHuUekK4+znOjh7K2i8ivTRF+I9WfQ9qhUkqsp2
RUvp5i3OHkirkZM0Vds688N26hLCQizsY3xl</vt:lpwstr>
  </property>
  <property fmtid="{D5CDD505-2E9C-101B-9397-08002B2CF9AE}" pid="23" name="_2015_ms_pID_7253432">
    <vt:lpwstr>XQ==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